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>per la copertura degli insegnamenti della Scuola di Specializzazione in Urologia,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47ED9" w:rsidRP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 w:rsidR="00021718"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533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53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</w:tr>
      <w:tr w:rsidR="00535E43" w:rsidRPr="00535E43" w:rsidTr="00021718">
        <w:trPr>
          <w:trHeight w:val="302"/>
          <w:jc w:val="center"/>
        </w:trPr>
        <w:tc>
          <w:tcPr>
            <w:tcW w:w="0" w:type="auto"/>
          </w:tcPr>
          <w:p w:rsidR="00535E43" w:rsidRPr="00535E43" w:rsidRDefault="00535E43" w:rsidP="0053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</w:tr>
      <w:tr w:rsidR="00535E43" w:rsidRPr="00535E43" w:rsidTr="00021718">
        <w:trPr>
          <w:trHeight w:val="312"/>
          <w:jc w:val="center"/>
        </w:trPr>
        <w:tc>
          <w:tcPr>
            <w:tcW w:w="0" w:type="auto"/>
          </w:tcPr>
          <w:p w:rsidR="00535E43" w:rsidRPr="00535E43" w:rsidRDefault="00535E43" w:rsidP="0053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  <w:tr w:rsidR="00535E43" w:rsidRPr="00535E43" w:rsidTr="00021718">
        <w:trPr>
          <w:trHeight w:val="309"/>
          <w:jc w:val="center"/>
        </w:trPr>
        <w:tc>
          <w:tcPr>
            <w:tcW w:w="0" w:type="auto"/>
          </w:tcPr>
          <w:p w:rsidR="00535E43" w:rsidRPr="00535E43" w:rsidRDefault="00535E43" w:rsidP="0053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</w:t>
            </w:r>
          </w:p>
        </w:tc>
      </w:tr>
      <w:tr w:rsidR="00535E43" w:rsidRPr="00535E43" w:rsidTr="00021718">
        <w:trPr>
          <w:trHeight w:val="381"/>
          <w:jc w:val="center"/>
        </w:trPr>
        <w:tc>
          <w:tcPr>
            <w:tcW w:w="0" w:type="auto"/>
          </w:tcPr>
          <w:p w:rsidR="00535E43" w:rsidRPr="00535E43" w:rsidRDefault="00535E43" w:rsidP="0053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</w:t>
            </w:r>
            <w:r>
              <w:rPr>
                <w:rFonts w:ascii="Arial" w:eastAsia="Arial" w:hAnsi="Arial" w:cs="Arial"/>
                <w:color w:val="000000"/>
              </w:rPr>
              <w:t>’apparato urinario V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605F90"/>
    <w:rsid w:val="006B1284"/>
    <w:rsid w:val="008E3D31"/>
    <w:rsid w:val="0093746A"/>
    <w:rsid w:val="009B6D48"/>
    <w:rsid w:val="009E5511"/>
    <w:rsid w:val="00A47ED9"/>
    <w:rsid w:val="00A62DB6"/>
    <w:rsid w:val="00B74CAD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517C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Gianni</cp:lastModifiedBy>
  <cp:revision>13</cp:revision>
  <dcterms:created xsi:type="dcterms:W3CDTF">2024-10-14T10:12:00Z</dcterms:created>
  <dcterms:modified xsi:type="dcterms:W3CDTF">2026-03-31T09:57:00Z</dcterms:modified>
</cp:coreProperties>
</file>